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8F" w:rsidRDefault="00690A8F" w:rsidP="00690A8F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Детское объединение: «</w:t>
      </w:r>
      <w:r w:rsidR="003F2173">
        <w:rPr>
          <w:rFonts w:ascii="Times New Roman" w:hAnsi="Times New Roman"/>
          <w:b/>
          <w:sz w:val="28"/>
          <w:szCs w:val="28"/>
        </w:rPr>
        <w:t>Занимательная риторика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690A8F" w:rsidRDefault="00690A8F" w:rsidP="00690A8F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Педагог: </w:t>
      </w:r>
      <w:r w:rsidR="003F2173">
        <w:rPr>
          <w:rFonts w:ascii="Times New Roman" w:hAnsi="Times New Roman"/>
          <w:b/>
          <w:sz w:val="28"/>
          <w:szCs w:val="28"/>
        </w:rPr>
        <w:t>Горючкина Д. В.</w:t>
      </w:r>
    </w:p>
    <w:p w:rsidR="00690A8F" w:rsidRDefault="00690A8F" w:rsidP="00690A8F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</w:t>
      </w:r>
      <w:r w:rsidRPr="003F2173">
        <w:rPr>
          <w:rFonts w:ascii="Times New Roman" w:hAnsi="Times New Roman"/>
          <w:b/>
          <w:sz w:val="28"/>
          <w:szCs w:val="28"/>
        </w:rPr>
        <w:t>«</w:t>
      </w:r>
      <w:r w:rsidR="003F2173" w:rsidRPr="003F2173">
        <w:rPr>
          <w:rFonts w:ascii="Times New Roman" w:hAnsi="Times New Roman"/>
          <w:b/>
          <w:sz w:val="28"/>
          <w:szCs w:val="28"/>
        </w:rPr>
        <w:t>Творческое редактирование</w:t>
      </w:r>
      <w:r w:rsidRPr="003F2173">
        <w:rPr>
          <w:rFonts w:ascii="Times New Roman" w:hAnsi="Times New Roman"/>
          <w:b/>
          <w:sz w:val="28"/>
          <w:szCs w:val="28"/>
        </w:rPr>
        <w:t>»</w:t>
      </w:r>
    </w:p>
    <w:p w:rsidR="00AB34FF" w:rsidRDefault="00AB34FF" w:rsidP="00690A8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B44F3" w:rsidRDefault="003F2173" w:rsidP="001B44F3">
      <w:pPr>
        <w:shd w:val="clear" w:color="auto" w:fill="FFFFFF"/>
        <w:spacing w:after="85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34FF">
        <w:rPr>
          <w:rFonts w:ascii="Times New Roman" w:hAnsi="Times New Roman"/>
          <w:sz w:val="28"/>
          <w:szCs w:val="28"/>
        </w:rPr>
        <w:t xml:space="preserve">Ребята, </w:t>
      </w:r>
      <w:r w:rsidR="00383825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="00383825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одлинной грамотностью следует считать не только умение читать и писать без орфографических и пунктуационных ошибок, но и умение правильно выражать свои мысли в устной и письменной форме. Человек должен быть культурным во всех отношениях, должен стремиться овладеть духовными народными богатствами, в том числе богатствами национального языка, культуры родной речи.</w:t>
      </w:r>
      <w:r w:rsidR="001B44F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E93E95" w:rsidRDefault="00E93E95" w:rsidP="001B44F3">
      <w:pPr>
        <w:shd w:val="clear" w:color="auto" w:fill="FFFFFF"/>
        <w:spacing w:after="85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inline distT="0" distB="0" distL="0" distR="0">
            <wp:extent cx="5533092" cy="3071904"/>
            <wp:effectExtent l="19050" t="0" r="0" b="0"/>
            <wp:docPr id="1" name="Рисунок 1" descr="C:\Users\DDT\Downloads\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DT\Downloads\ред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005" cy="3072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DEB" w:rsidRDefault="00393D0D" w:rsidP="001B44F3">
      <w:pPr>
        <w:shd w:val="clear" w:color="auto" w:fill="FFFFFF"/>
        <w:spacing w:after="85" w:line="240" w:lineRule="auto"/>
        <w:ind w:firstLine="567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Итак, обратимся</w:t>
      </w:r>
      <w:r w:rsidR="001B44F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</w:t>
      </w:r>
      <w:r w:rsidR="006D28B0">
        <w:rPr>
          <w:rFonts w:ascii="Times New Roman" w:hAnsi="Times New Roman"/>
          <w:sz w:val="28"/>
          <w:szCs w:val="28"/>
        </w:rPr>
        <w:t xml:space="preserve"> </w:t>
      </w:r>
      <w:r w:rsidR="00AB34FF" w:rsidRPr="00AB34FF">
        <w:rPr>
          <w:rFonts w:ascii="Times New Roman" w:hAnsi="Times New Roman" w:cs="Times New Roman"/>
          <w:b/>
          <w:color w:val="0070C0"/>
          <w:sz w:val="28"/>
          <w:szCs w:val="28"/>
        </w:rPr>
        <w:t>р</w:t>
      </w:r>
      <w:r w:rsidR="00AB34FF" w:rsidRPr="00AB34FF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едактировани</w:t>
      </w:r>
      <w:r w:rsidR="001B44F3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ю текста -</w:t>
      </w:r>
      <w:r w:rsidR="006D28B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метод</w:t>
      </w:r>
      <w:r w:rsidR="001B44F3">
        <w:rPr>
          <w:rFonts w:ascii="Times New Roman" w:eastAsia="Times New Roman" w:hAnsi="Times New Roman" w:cs="Times New Roman"/>
          <w:color w:val="333333"/>
          <w:sz w:val="28"/>
          <w:szCs w:val="28"/>
        </w:rPr>
        <w:t>у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обучения стилистически дифференцированной речи</w:t>
      </w:r>
      <w:r w:rsidR="006D28B0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FE490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AB34FF" w:rsidRPr="00AB34FF">
        <w:rPr>
          <w:rFonts w:ascii="Times New Roman" w:eastAsia="Times New Roman" w:hAnsi="Times New Roman" w:cs="Times New Roman"/>
          <w:color w:val="0070C0"/>
          <w:sz w:val="28"/>
          <w:szCs w:val="28"/>
        </w:rPr>
        <w:t>рассчитан</w:t>
      </w:r>
      <w:r>
        <w:rPr>
          <w:rFonts w:ascii="Times New Roman" w:eastAsia="Times New Roman" w:hAnsi="Times New Roman" w:cs="Times New Roman"/>
          <w:color w:val="0070C0"/>
          <w:sz w:val="28"/>
          <w:szCs w:val="28"/>
        </w:rPr>
        <w:t>ому</w:t>
      </w:r>
      <w:proofErr w:type="spellEnd"/>
      <w:r w:rsidR="00AB34FF" w:rsidRPr="00AB34FF">
        <w:rPr>
          <w:rFonts w:ascii="Times New Roman" w:eastAsia="Times New Roman" w:hAnsi="Times New Roman" w:cs="Times New Roman"/>
          <w:color w:val="0070C0"/>
          <w:sz w:val="28"/>
          <w:szCs w:val="28"/>
        </w:rPr>
        <w:t xml:space="preserve"> на усвоение речевой структуры различных стилей и развитие навыков целесообразного использования языковых средств. 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Редактирование может быть </w:t>
      </w:r>
      <w:proofErr w:type="spellStart"/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одноплановым</w:t>
      </w:r>
      <w:proofErr w:type="spellEnd"/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,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когда текст совершенствуется в каком-либо одном направлении, и </w:t>
      </w:r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многоплановым,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когда текст изменяется в нескольких направлениях с использованием различных способов правки. Второй вид редактирования более сложен. Особенно трудным является редактирование собственных сочинений</w:t>
      </w:r>
      <w:r w:rsidR="00D32DEB">
        <w:rPr>
          <w:rFonts w:ascii="Times New Roman" w:eastAsia="Times New Roman" w:hAnsi="Times New Roman" w:cs="Times New Roman"/>
          <w:color w:val="333333"/>
          <w:sz w:val="28"/>
          <w:szCs w:val="28"/>
        </w:rPr>
        <w:t>, верно?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AB34FF" w:rsidRPr="00AB34FF" w:rsidRDefault="00896D0B" w:rsidP="00896D0B">
      <w:pPr>
        <w:shd w:val="clear" w:color="auto" w:fill="FFFFFF"/>
        <w:spacing w:after="85" w:line="240" w:lineRule="auto"/>
        <w:ind w:firstLine="567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Самым главным, </w:t>
      </w:r>
      <w:r w:rsidR="003A2AD4">
        <w:rPr>
          <w:rFonts w:ascii="Times New Roman" w:eastAsia="Times New Roman" w:hAnsi="Times New Roman" w:cs="Times New Roman"/>
          <w:color w:val="333333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 помните,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A2AD4">
        <w:rPr>
          <w:rFonts w:ascii="Times New Roman" w:eastAsia="Times New Roman" w:hAnsi="Times New Roman" w:cs="Times New Roman"/>
          <w:color w:val="333333"/>
          <w:sz w:val="28"/>
          <w:szCs w:val="28"/>
        </w:rPr>
        <w:t>является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A2AD4">
        <w:rPr>
          <w:rFonts w:ascii="Times New Roman" w:eastAsia="Times New Roman" w:hAnsi="Times New Roman" w:cs="Times New Roman"/>
          <w:color w:val="333333"/>
          <w:sz w:val="28"/>
          <w:szCs w:val="28"/>
        </w:rPr>
        <w:t>обеспечение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строг</w:t>
      </w:r>
      <w:r w:rsidR="003A2AD4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ой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, специально подчёркнут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ой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логичност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и 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изложения, устран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ени</w:t>
      </w:r>
      <w:r w:rsidR="00F13827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е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стилистическ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ого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разнобо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я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, неуместны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х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в 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конкретном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стиле элемент</w:t>
      </w:r>
      <w:r w:rsidR="000064B6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ов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, повы</w:t>
      </w:r>
      <w:r w:rsidR="008B77B5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шение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образност</w:t>
      </w:r>
      <w:r w:rsidR="008B77B5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речи, её эмоциональност</w:t>
      </w:r>
      <w:r w:rsidR="008B77B5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 и в то же время придание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 </w:t>
      </w:r>
      <w:r w:rsidR="008B77B5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ей определенной 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строгост</w:t>
      </w:r>
      <w:r w:rsidR="00F13827" w:rsidRPr="00F13827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и</w:t>
      </w:r>
      <w:r w:rsidR="00AB34FF"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 xml:space="preserve">. </w:t>
      </w:r>
    </w:p>
    <w:p w:rsidR="00AB34F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По способам правки можно выделить следующие виды упражнений:</w:t>
      </w:r>
    </w:p>
    <w:p w:rsidR="00E93E95" w:rsidRDefault="00E93E95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E93E95" w:rsidRPr="00AB34FF" w:rsidRDefault="00E93E95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5891680" cy="2785036"/>
            <wp:effectExtent l="19050" t="0" r="0" b="0"/>
            <wp:docPr id="2" name="Рисунок 2" descr="C:\Users\DDT\Downloads\ре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DT\Downloads\реда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465" cy="2787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4FF" w:rsidRPr="00AB34FF" w:rsidRDefault="00AB34FF" w:rsidP="00AB34FF">
      <w:pPr>
        <w:shd w:val="clear" w:color="auto" w:fill="FFFFFF"/>
        <w:spacing w:before="169" w:after="85" w:line="179" w:lineRule="atLeast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1. Замена слов и конструкций </w:t>
      </w:r>
      <w:proofErr w:type="gramStart"/>
      <w:r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синонимическими</w:t>
      </w:r>
      <w:proofErr w:type="gramEnd"/>
      <w:r w:rsidR="002C6296"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.</w:t>
      </w:r>
    </w:p>
    <w:p w:rsidR="00436DE9" w:rsidRDefault="00AB34FF" w:rsidP="00436DE9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Отредактируйте </w:t>
      </w:r>
      <w:r w:rsidR="00192A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предложение</w:t>
      </w:r>
      <w:r w:rsidRPr="00AB34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 ис</w:t>
      </w:r>
      <w:r w:rsidR="00192A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ключив разговорную форму</w:t>
      </w:r>
      <w:r w:rsidR="00436DE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="00192A5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gramStart"/>
      <w:r w:rsidRPr="00AB34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</w:t>
      </w:r>
      <w:proofErr w:type="gramEnd"/>
      <w:r w:rsidRPr="00AB34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акого стилистического эффекта достигли вы?</w:t>
      </w:r>
      <w:r w:rsidR="00436DE9" w:rsidRPr="00436DE9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</w:t>
      </w:r>
    </w:p>
    <w:p w:rsidR="00436DE9" w:rsidRDefault="00436DE9" w:rsidP="00436DE9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Вон в том </w:t>
      </w:r>
      <w:proofErr w:type="gramStart"/>
      <w:r w:rsidRPr="00AB34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домишке</w:t>
      </w:r>
      <w:proofErr w:type="gramEnd"/>
      <w:r w:rsidRPr="00AB34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, что у дороги, живёт мой друг. </w:t>
      </w:r>
    </w:p>
    <w:p w:rsidR="00AB34FF" w:rsidRPr="00AB34FF" w:rsidRDefault="00436DE9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436DE9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Это просто</w:t>
      </w:r>
      <w:r w:rsidR="00B91CC8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</w:rPr>
        <w:t>, не правда ли?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В</w:t>
      </w:r>
      <w:r w:rsidRPr="00AB34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том дом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е</w:t>
      </w:r>
      <w:r w:rsidRPr="00AB34F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у дороги, живёт мой друг.</w:t>
      </w:r>
    </w:p>
    <w:p w:rsidR="004E739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публицистическом стиле высоко ценится </w:t>
      </w:r>
      <w:r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эмоциональность изложения.</w:t>
      </w: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B91CC8" w:rsidRDefault="00AB34FF" w:rsidP="004E739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 помощью синонимических замен повысьте эмоциональность высказывания</w:t>
      </w:r>
      <w:r w:rsidR="004E739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: </w:t>
      </w: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Первая боевая ночь. Мы запомнили её во всех подробностях.</w:t>
      </w:r>
    </w:p>
    <w:p w:rsidR="00AB34FF" w:rsidRPr="00AB34FF" w:rsidRDefault="00B91CC8" w:rsidP="004E739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B91CC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У вас получилось так?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Кто забудет п</w:t>
      </w: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ерв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ую</w:t>
      </w: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боев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ую</w:t>
      </w: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ночь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…</w:t>
      </w:r>
    </w:p>
    <w:p w:rsidR="00AB34FF" w:rsidRPr="00AB34F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 помощью синонимических замен можно достигнуть и таких стилистических качеств речи, </w:t>
      </w:r>
      <w:r w:rsidRPr="00AB34FF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</w:rPr>
        <w:t>как лаконичность, ясность, личностный или обезличенный характер изложения.</w:t>
      </w: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AB34FF" w:rsidRPr="00AB34FF" w:rsidRDefault="00AB34FF" w:rsidP="00AB34FF">
      <w:pPr>
        <w:shd w:val="clear" w:color="auto" w:fill="FFFFFF"/>
        <w:spacing w:before="169" w:after="85" w:line="179" w:lineRule="atLeast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2. Введение в текст речевых элементов</w:t>
      </w:r>
      <w:r w:rsidR="002C6296"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.</w:t>
      </w:r>
    </w:p>
    <w:p w:rsidR="00AB34FF" w:rsidRPr="00AB34F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Важным способом правки является введение в текст новых слов, словосочетаний, частей предложений (причастных и деепричастных</w:t>
      </w:r>
      <w:proofErr w:type="gramEnd"/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оборотов, уточняющих членов, вводных конструкций и т.д.) с определёнными коммуникативными целями.</w:t>
      </w:r>
    </w:p>
    <w:p w:rsidR="00AB34FF" w:rsidRPr="00AB34F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b/>
          <w:sz w:val="28"/>
          <w:szCs w:val="28"/>
        </w:rPr>
        <w:t>Введите в предложения обобщающие слова с целью повышения логичности, чёткости научного изложения.</w:t>
      </w:r>
    </w:p>
    <w:p w:rsidR="00AB34FF" w:rsidRPr="00AB34FF" w:rsidRDefault="00AB34FF" w:rsidP="00AB34FF">
      <w:pPr>
        <w:shd w:val="clear" w:color="auto" w:fill="FFFFFF"/>
        <w:spacing w:after="75" w:line="151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Оперение птиц </w:t>
      </w:r>
      <w:r w:rsidR="000E31EB" w:rsidRPr="000E31EB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…</w:t>
      </w: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служит терморегуляции, защите кожи от повреждений, увеличению несущей поверхности тела в воздухе, приданию телу обтекаемой формы. Поэтому понятен тот тщательный уход за перьями, который осуществляется птицами.</w:t>
      </w:r>
    </w:p>
    <w:p w:rsidR="00AB34FF" w:rsidRPr="00AB34FF" w:rsidRDefault="00A663E8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Ну-ка, проверьте! </w:t>
      </w:r>
      <w:r w:rsidR="00AB34FF" w:rsidRPr="00AB34F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 </w:t>
      </w:r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Оперение птиц имеет</w:t>
      </w:r>
      <w:r w:rsidR="00AB34FF" w:rsidRPr="00A663E8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 </w:t>
      </w:r>
      <w:r w:rsidR="00AB34FF" w:rsidRPr="00A663E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весьма важные свойства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</w:t>
      </w:r>
    </w:p>
    <w:p w:rsidR="00D41BB2" w:rsidRDefault="00D41BB2" w:rsidP="00AB34FF">
      <w:pPr>
        <w:shd w:val="clear" w:color="auto" w:fill="FFFFFF"/>
        <w:spacing w:before="169" w:after="85" w:line="179" w:lineRule="atLeast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D41BB2" w:rsidRDefault="00D41BB2" w:rsidP="00AB34FF">
      <w:pPr>
        <w:shd w:val="clear" w:color="auto" w:fill="FFFFFF"/>
        <w:spacing w:before="169" w:after="85" w:line="179" w:lineRule="atLeast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</w:p>
    <w:p w:rsidR="00AB34FF" w:rsidRPr="00AB34FF" w:rsidRDefault="00AB34FF" w:rsidP="00AB34FF">
      <w:pPr>
        <w:shd w:val="clear" w:color="auto" w:fill="FFFFFF"/>
        <w:spacing w:before="169" w:after="85" w:line="179" w:lineRule="atLeast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lastRenderedPageBreak/>
        <w:t>3. Устранение из текста речевых элементов</w:t>
      </w:r>
      <w:r w:rsidR="00A663E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.</w:t>
      </w:r>
    </w:p>
    <w:p w:rsidR="00AB34FF" w:rsidRPr="00AB34F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sz w:val="28"/>
          <w:szCs w:val="28"/>
        </w:rPr>
        <w:t xml:space="preserve">Устранение из текста всего лишнего </w:t>
      </w:r>
      <w:r w:rsidR="00A663E8">
        <w:rPr>
          <w:rFonts w:ascii="Times New Roman" w:eastAsia="Times New Roman" w:hAnsi="Times New Roman" w:cs="Times New Roman"/>
          <w:sz w:val="28"/>
          <w:szCs w:val="28"/>
        </w:rPr>
        <w:t xml:space="preserve">(это характерно в первую очередь для научного стиля) </w:t>
      </w:r>
      <w:r w:rsidRPr="00AB34FF">
        <w:rPr>
          <w:rFonts w:ascii="Times New Roman" w:eastAsia="Times New Roman" w:hAnsi="Times New Roman" w:cs="Times New Roman"/>
          <w:sz w:val="28"/>
          <w:szCs w:val="28"/>
        </w:rPr>
        <w:t>– один из эффективных способов усиления действенности речи.</w:t>
      </w:r>
    </w:p>
    <w:p w:rsidR="00AB34FF" w:rsidRPr="00AB34FF" w:rsidRDefault="00E052D0" w:rsidP="00AB34FF">
      <w:pPr>
        <w:shd w:val="clear" w:color="auto" w:fill="FFFFFF"/>
        <w:spacing w:after="75" w:line="151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052D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Пробуем?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Что такое колониальные птицы? Колониальными называют тех птиц, которые на ограниченной небольшой территории гнездятся целыми группами, </w:t>
      </w:r>
      <w:proofErr w:type="gramStart"/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располагая гнёзда близко друг от</w:t>
      </w:r>
      <w:proofErr w:type="gramEnd"/>
      <w:r w:rsidR="00AB34FF"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 друга.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AB34FF" w:rsidRPr="00AB34FF" w:rsidRDefault="00E21CA9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Верно! </w:t>
      </w:r>
      <w:r w:rsidR="00AB34FF"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Без ущерба можно устранить вопросительное предложение, так как вопросно-ответная форма типична для научно-популярного изложения и для публицистики.</w:t>
      </w:r>
    </w:p>
    <w:p w:rsidR="00AB34FF" w:rsidRPr="00AB34FF" w:rsidRDefault="00AB34FF" w:rsidP="00AB34FF">
      <w:pPr>
        <w:shd w:val="clear" w:color="auto" w:fill="FFFFFF"/>
        <w:spacing w:before="169" w:after="85" w:line="179" w:lineRule="atLeast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A362F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4. Упрощение предложения</w:t>
      </w:r>
      <w:r w:rsidR="00E052D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.</w:t>
      </w:r>
    </w:p>
    <w:p w:rsidR="00AB34FF" w:rsidRPr="00AB34FF" w:rsidRDefault="00AB34FF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Во многих случаях т</w:t>
      </w:r>
      <w:r w:rsidR="00E052D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ребуется упростить фразу, </w:t>
      </w:r>
      <w:r w:rsidRPr="00AB34FF">
        <w:rPr>
          <w:rFonts w:ascii="Times New Roman" w:eastAsia="Times New Roman" w:hAnsi="Times New Roman" w:cs="Times New Roman"/>
          <w:color w:val="333333"/>
          <w:sz w:val="28"/>
          <w:szCs w:val="28"/>
        </w:rPr>
        <w:t>большое предложение разделить на два, что делает мысль более чёткой и ясной. Этот способ правки характерен не только для разговорной, публицистической и художественной речи, но и для научной.</w:t>
      </w:r>
    </w:p>
    <w:p w:rsidR="00383825" w:rsidRDefault="008A362F" w:rsidP="00AB34FF">
      <w:pPr>
        <w:shd w:val="clear" w:color="auto" w:fill="FFFFFF"/>
        <w:spacing w:after="75" w:line="151" w:lineRule="atLeast"/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</w:pPr>
      <w:r w:rsidRPr="008A362F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Редактируем</w:t>
      </w:r>
      <w:r w:rsidR="0038382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, ребята!</w:t>
      </w:r>
    </w:p>
    <w:p w:rsidR="00AB34FF" w:rsidRPr="00AB34FF" w:rsidRDefault="00AB34FF" w:rsidP="00AB34FF">
      <w:pPr>
        <w:shd w:val="clear" w:color="auto" w:fill="FFFFFF"/>
        <w:spacing w:after="75" w:line="151" w:lineRule="atLeast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Имеются также висячие гнёзда, свойственные длиннохвостой синице, </w:t>
      </w:r>
      <w:proofErr w:type="spellStart"/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камышовкам</w:t>
      </w:r>
      <w:proofErr w:type="spellEnd"/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, иволге, синице-ремезу и ряду других, относящихся к отряду воробьиных, характеризующиеся тем, что они прикрепляются к веткам боковыми стенками или верхними краями так, что дно не имеет никакой опоры.</w:t>
      </w:r>
    </w:p>
    <w:p w:rsidR="00383825" w:rsidRDefault="00383825" w:rsidP="003D4267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>Правильный вариант!</w:t>
      </w:r>
      <w:r w:rsidR="003D426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 </w:t>
      </w:r>
    </w:p>
    <w:p w:rsidR="00AB34FF" w:rsidRPr="00AB34FF" w:rsidRDefault="00AB34FF" w:rsidP="003D4267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 xml:space="preserve">Висячие гнёзда – это гнёзда, прикрепляющиеся к ветвям боковыми стенками или верхними краями; дно же не имеет никакой опоры. Висячие гнёзда свойственны длиннохвостой синице, </w:t>
      </w:r>
      <w:proofErr w:type="spellStart"/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камышовкам</w:t>
      </w:r>
      <w:proofErr w:type="spellEnd"/>
      <w:r w:rsidRPr="00AB34FF"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  <w:t>, иволге, синице-ремезу и ряду других птиц, относящихся почти исключительно к отряду воробьиных.</w:t>
      </w:r>
    </w:p>
    <w:p w:rsidR="00383825" w:rsidRPr="00D41BB2" w:rsidRDefault="00383825" w:rsidP="00AB34FF">
      <w:pPr>
        <w:shd w:val="clear" w:color="auto" w:fill="FFFFFF"/>
        <w:spacing w:after="85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</w:rPr>
      </w:pPr>
    </w:p>
    <w:p w:rsidR="002F5D65" w:rsidRDefault="00C24730" w:rsidP="00D41BB2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C24730">
        <w:rPr>
          <w:rFonts w:ascii="Times New Roman" w:hAnsi="Times New Roman"/>
          <w:b/>
          <w:color w:val="FF0000"/>
          <w:sz w:val="28"/>
          <w:szCs w:val="28"/>
        </w:rPr>
        <w:t>А теперь задание на п</w:t>
      </w:r>
      <w:r>
        <w:rPr>
          <w:rFonts w:ascii="Times New Roman" w:hAnsi="Times New Roman"/>
          <w:b/>
          <w:color w:val="FF0000"/>
          <w:sz w:val="28"/>
          <w:szCs w:val="28"/>
        </w:rPr>
        <w:t>о</w:t>
      </w:r>
      <w:r w:rsidRPr="00C24730">
        <w:rPr>
          <w:rFonts w:ascii="Times New Roman" w:hAnsi="Times New Roman"/>
          <w:b/>
          <w:color w:val="FF0000"/>
          <w:sz w:val="28"/>
          <w:szCs w:val="28"/>
        </w:rPr>
        <w:t>вторение!</w:t>
      </w:r>
    </w:p>
    <w:p w:rsidR="00350C68" w:rsidRPr="00350C68" w:rsidRDefault="00350C68" w:rsidP="00D41BB2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C24730" w:rsidRPr="00350C68" w:rsidRDefault="00C24730" w:rsidP="00D41BB2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350C68">
        <w:rPr>
          <w:rFonts w:ascii="Times New Roman" w:hAnsi="Times New Roman"/>
          <w:b/>
          <w:i/>
          <w:sz w:val="28"/>
          <w:szCs w:val="28"/>
        </w:rPr>
        <w:t xml:space="preserve">Придумайте и запишите </w:t>
      </w:r>
      <w:r w:rsidR="00350C68" w:rsidRPr="00350C68">
        <w:rPr>
          <w:rFonts w:ascii="Times New Roman" w:hAnsi="Times New Roman"/>
          <w:b/>
          <w:i/>
          <w:sz w:val="28"/>
          <w:szCs w:val="28"/>
        </w:rPr>
        <w:t>мини-сочинение</w:t>
      </w:r>
      <w:r w:rsidR="00DD1AE7" w:rsidRPr="00350C68">
        <w:rPr>
          <w:rFonts w:ascii="Times New Roman" w:hAnsi="Times New Roman"/>
          <w:b/>
          <w:i/>
          <w:sz w:val="28"/>
          <w:szCs w:val="28"/>
        </w:rPr>
        <w:t xml:space="preserve"> на тему «Поздняя осень</w:t>
      </w:r>
      <w:r w:rsidR="00450D88" w:rsidRPr="00350C68">
        <w:rPr>
          <w:rFonts w:ascii="Times New Roman" w:hAnsi="Times New Roman"/>
          <w:b/>
          <w:i/>
          <w:sz w:val="28"/>
          <w:szCs w:val="28"/>
        </w:rPr>
        <w:t>», намеренно допустив в н</w:t>
      </w:r>
      <w:r w:rsidR="00350C68" w:rsidRPr="00350C68">
        <w:rPr>
          <w:rFonts w:ascii="Times New Roman" w:hAnsi="Times New Roman"/>
          <w:b/>
          <w:i/>
          <w:sz w:val="28"/>
          <w:szCs w:val="28"/>
        </w:rPr>
        <w:t>ем</w:t>
      </w:r>
      <w:r w:rsidR="00450D88" w:rsidRPr="00350C6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D1AE7" w:rsidRPr="00350C68">
        <w:rPr>
          <w:rFonts w:ascii="Times New Roman" w:hAnsi="Times New Roman"/>
          <w:b/>
          <w:i/>
          <w:sz w:val="28"/>
          <w:szCs w:val="28"/>
        </w:rPr>
        <w:t>неточност</w:t>
      </w:r>
      <w:r w:rsidR="00450D88" w:rsidRPr="00350C68">
        <w:rPr>
          <w:rFonts w:ascii="Times New Roman" w:hAnsi="Times New Roman"/>
          <w:b/>
          <w:i/>
          <w:sz w:val="28"/>
          <w:szCs w:val="28"/>
        </w:rPr>
        <w:t>и</w:t>
      </w:r>
      <w:r w:rsidR="00DD1AE7" w:rsidRPr="00350C68">
        <w:rPr>
          <w:rFonts w:ascii="Times New Roman" w:hAnsi="Times New Roman"/>
          <w:b/>
          <w:i/>
          <w:sz w:val="28"/>
          <w:szCs w:val="28"/>
        </w:rPr>
        <w:t xml:space="preserve">. </w:t>
      </w:r>
      <w:r w:rsidRPr="00350C68">
        <w:rPr>
          <w:rFonts w:ascii="Times New Roman" w:hAnsi="Times New Roman"/>
          <w:b/>
          <w:i/>
          <w:sz w:val="28"/>
          <w:szCs w:val="28"/>
        </w:rPr>
        <w:t xml:space="preserve">Перешлите </w:t>
      </w:r>
      <w:r w:rsidR="00350C68" w:rsidRPr="00350C68">
        <w:rPr>
          <w:rFonts w:ascii="Times New Roman" w:hAnsi="Times New Roman"/>
          <w:b/>
          <w:i/>
          <w:sz w:val="28"/>
          <w:szCs w:val="28"/>
        </w:rPr>
        <w:t>его</w:t>
      </w:r>
      <w:r w:rsidRPr="00350C68">
        <w:rPr>
          <w:rFonts w:ascii="Times New Roman" w:hAnsi="Times New Roman"/>
          <w:b/>
          <w:i/>
          <w:sz w:val="28"/>
          <w:szCs w:val="28"/>
        </w:rPr>
        <w:t xml:space="preserve"> друг ругу для дальнейшего редактирования.</w:t>
      </w:r>
      <w:r w:rsidR="00633259" w:rsidRPr="00350C68">
        <w:rPr>
          <w:rFonts w:ascii="Times New Roman" w:hAnsi="Times New Roman"/>
          <w:b/>
          <w:i/>
          <w:sz w:val="28"/>
          <w:szCs w:val="28"/>
        </w:rPr>
        <w:t xml:space="preserve"> Оба варианта </w:t>
      </w:r>
      <w:r w:rsidR="00350C68" w:rsidRPr="00350C68">
        <w:rPr>
          <w:rFonts w:ascii="Times New Roman" w:hAnsi="Times New Roman"/>
          <w:b/>
          <w:i/>
          <w:sz w:val="28"/>
          <w:szCs w:val="28"/>
        </w:rPr>
        <w:t>(исходный и редактированный)</w:t>
      </w:r>
      <w:r w:rsidR="000A3AAE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33259" w:rsidRPr="00350C68">
        <w:rPr>
          <w:rFonts w:ascii="Times New Roman" w:hAnsi="Times New Roman"/>
          <w:b/>
          <w:i/>
          <w:sz w:val="28"/>
          <w:szCs w:val="28"/>
        </w:rPr>
        <w:t>присылаем мне.</w:t>
      </w:r>
    </w:p>
    <w:p w:rsidR="002F5D65" w:rsidRPr="00350C68" w:rsidRDefault="002F5D65" w:rsidP="00AC149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sectPr w:rsidR="002F5D65" w:rsidRPr="00350C68" w:rsidSect="00422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6433"/>
    <w:multiLevelType w:val="hybridMultilevel"/>
    <w:tmpl w:val="A1E66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074A3A"/>
    <w:multiLevelType w:val="hybridMultilevel"/>
    <w:tmpl w:val="980A3192"/>
    <w:lvl w:ilvl="0" w:tplc="9F74A6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8A3916"/>
    <w:multiLevelType w:val="hybridMultilevel"/>
    <w:tmpl w:val="61602D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CF0F95"/>
    <w:multiLevelType w:val="hybridMultilevel"/>
    <w:tmpl w:val="DD742E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A934C6"/>
    <w:multiLevelType w:val="hybridMultilevel"/>
    <w:tmpl w:val="A2ECDD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>
    <w:useFELayout/>
  </w:compat>
  <w:rsids>
    <w:rsidRoot w:val="00690A8F"/>
    <w:rsid w:val="000064B6"/>
    <w:rsid w:val="00040F23"/>
    <w:rsid w:val="000A3AAE"/>
    <w:rsid w:val="000E31EB"/>
    <w:rsid w:val="00192A56"/>
    <w:rsid w:val="001B44F3"/>
    <w:rsid w:val="002139F6"/>
    <w:rsid w:val="002C6296"/>
    <w:rsid w:val="002F5D65"/>
    <w:rsid w:val="00350C68"/>
    <w:rsid w:val="003607DF"/>
    <w:rsid w:val="00383825"/>
    <w:rsid w:val="00393D0D"/>
    <w:rsid w:val="003A2AD4"/>
    <w:rsid w:val="003D4267"/>
    <w:rsid w:val="003F2173"/>
    <w:rsid w:val="00422E4C"/>
    <w:rsid w:val="00436DE9"/>
    <w:rsid w:val="00450D88"/>
    <w:rsid w:val="00482F4C"/>
    <w:rsid w:val="004A7EC2"/>
    <w:rsid w:val="004E739F"/>
    <w:rsid w:val="004E7591"/>
    <w:rsid w:val="005C7D5C"/>
    <w:rsid w:val="00633259"/>
    <w:rsid w:val="00690A8F"/>
    <w:rsid w:val="006D28B0"/>
    <w:rsid w:val="00896D0B"/>
    <w:rsid w:val="008A362F"/>
    <w:rsid w:val="008B77B5"/>
    <w:rsid w:val="00A663E8"/>
    <w:rsid w:val="00AB34FF"/>
    <w:rsid w:val="00AC1497"/>
    <w:rsid w:val="00B91CC8"/>
    <w:rsid w:val="00C24730"/>
    <w:rsid w:val="00D32DEB"/>
    <w:rsid w:val="00D41BB2"/>
    <w:rsid w:val="00DD1AE7"/>
    <w:rsid w:val="00E052D0"/>
    <w:rsid w:val="00E21CA9"/>
    <w:rsid w:val="00E93E95"/>
    <w:rsid w:val="00F13827"/>
    <w:rsid w:val="00FE4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E4C"/>
  </w:style>
  <w:style w:type="paragraph" w:styleId="3">
    <w:name w:val="heading 3"/>
    <w:basedOn w:val="a"/>
    <w:link w:val="30"/>
    <w:uiPriority w:val="9"/>
    <w:qFormat/>
    <w:rsid w:val="00AB34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0A8F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4">
    <w:name w:val="Hyperlink"/>
    <w:basedOn w:val="a0"/>
    <w:rsid w:val="004A7EC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B34F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AB3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B34FF"/>
    <w:rPr>
      <w:b/>
      <w:bCs/>
    </w:rPr>
  </w:style>
  <w:style w:type="character" w:customStyle="1" w:styleId="apple-converted-space">
    <w:name w:val="apple-converted-space"/>
    <w:basedOn w:val="a0"/>
    <w:rsid w:val="00AB34FF"/>
  </w:style>
  <w:style w:type="character" w:styleId="a7">
    <w:name w:val="Emphasis"/>
    <w:basedOn w:val="a0"/>
    <w:uiPriority w:val="20"/>
    <w:qFormat/>
    <w:rsid w:val="00AB34FF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E9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93E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38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72035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048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4303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9702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5834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987">
          <w:blockQuote w:val="1"/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DDT</dc:creator>
  <cp:keywords/>
  <dc:description/>
  <cp:lastModifiedBy>DDT</cp:lastModifiedBy>
  <cp:revision>4</cp:revision>
  <dcterms:created xsi:type="dcterms:W3CDTF">2020-11-10T07:04:00Z</dcterms:created>
  <dcterms:modified xsi:type="dcterms:W3CDTF">2020-11-10T09:05:00Z</dcterms:modified>
</cp:coreProperties>
</file>